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丹阳农商银行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2026年度校园招聘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入围面试人员名单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根据《丹阳农商银行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2026年度校园招聘简章</w:t>
      </w:r>
      <w:r>
        <w:rPr>
          <w:rFonts w:hint="eastAsia" w:ascii="仿宋_GB2312" w:hAnsi="仿宋_GB2312" w:eastAsia="仿宋_GB2312" w:cs="仿宋_GB2312"/>
          <w:sz w:val="30"/>
          <w:szCs w:val="30"/>
        </w:rPr>
        <w:t>》等相关要求，现已完成笔试工作，拟于近期开展面试，现将入围面试人员名单公布如下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以姓氏笔画为序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2490"/>
        <w:gridCol w:w="2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bookmarkStart w:id="0" w:name="_GoBack"/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姓名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丁中一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丁思懿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马天祺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马欣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马家奇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王盼盼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王璨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韦尹轩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9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毛丞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10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左科慧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石宇轩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卢楚钧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叶梓馨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史杰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朱君铭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朱妍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朱妍钰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朱育瑾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19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朱泽宇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20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朱艳秋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任笑语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任睿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刘仲慧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刘华容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刘瑜霏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汤愉睿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许瀚文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阮宁珂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29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孙佳雯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30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孙燚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严铖浩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李琳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李蒙蒙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李鋆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杨政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束科飞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吴炜焘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吴智垚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39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张天添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40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张帅力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张珂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张树豪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张响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张梦晨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张智砚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张颖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陆瑶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陈文胜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49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陈可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50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陈欣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陈柯蓉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陈炳森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陈鹏宇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陈璞昕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青伟豪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林佳仪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罗思懿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季子然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59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金黄湘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60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周丹妍婷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周亚楠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周宇阳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周杰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段静茹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姜恒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姚玄晔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袁响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袁雅洁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69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徐千惠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70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徐云婷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徐虹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徐雅晴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徐勤涛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徐鑫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唐恺瑞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黄勇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黄展骏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梅养萍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79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彭湃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80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董兆川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81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董苏恒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82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蒋若妍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83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韩正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84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焦英杰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85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窦怀威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86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潘中惠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87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潘若菡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88</w:t>
            </w:r>
          </w:p>
        </w:tc>
        <w:tc>
          <w:tcPr>
            <w:tcW w:w="2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潘瑜</w:t>
            </w:r>
          </w:p>
        </w:tc>
        <w:tc>
          <w:tcPr>
            <w:tcW w:w="2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女</w:t>
            </w: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具体面试时间、地点和相关注意事项，后续将以短信形式通知，请及时关注！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丹阳农商银行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2025年11月13日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2322B8"/>
    <w:rsid w:val="14CF296B"/>
    <w:rsid w:val="2BB2552A"/>
    <w:rsid w:val="45B07846"/>
    <w:rsid w:val="4DB812DE"/>
    <w:rsid w:val="6BD51DA7"/>
    <w:rsid w:val="70177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yc正文样式1"/>
    <w:basedOn w:val="1"/>
    <w:qFormat/>
    <w:uiPriority w:val="0"/>
    <w:pPr>
      <w:tabs>
        <w:tab w:val="left" w:pos="2520"/>
      </w:tabs>
      <w:spacing w:line="560" w:lineRule="exact"/>
      <w:ind w:firstLine="600" w:firstLineChars="200"/>
      <w:jc w:val="both"/>
    </w:pPr>
    <w:rPr>
      <w:rFonts w:hint="eastAsia" w:ascii="仿宋_GB2312" w:hAnsi="仿宋_GB2312" w:eastAsia="仿宋_GB2312"/>
      <w:sz w:val="30"/>
      <w:szCs w:val="30"/>
    </w:rPr>
  </w:style>
  <w:style w:type="paragraph" w:customStyle="1" w:styleId="5">
    <w:name w:val="myc"/>
    <w:basedOn w:val="1"/>
    <w:qFormat/>
    <w:uiPriority w:val="0"/>
    <w:pPr>
      <w:spacing w:line="560" w:lineRule="exact"/>
      <w:ind w:firstLine="880" w:firstLineChars="200"/>
    </w:pPr>
    <w:rPr>
      <w:rFonts w:hint="eastAsia" w:ascii="Calibri" w:hAnsi="Calibri" w:eastAsia="仿宋_GB2312" w:cs="Times New Roman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2023-07-24T08:54:00Z</dcterms:created>
  <dc:creator>Admin</dc:creator>
  <cp:lastModifiedBy>马媛婵</cp:lastModifiedBy>
  <dcterms:modified xsi:type="dcterms:W3CDTF">2025-11-13T00:37:43Z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C9ABB10936294C4185F0C27EBF5B4D60</vt:lpwstr>
  </property>
</Properties>
</file>