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52C" w:rsidRDefault="00F87D59" w:rsidP="0006552C">
      <w:pPr>
        <w:pStyle w:val="a6"/>
        <w:rPr>
          <w:rFonts w:asciiTheme="majorEastAsia" w:eastAsiaTheme="majorEastAsia" w:hAnsiTheme="majorEastAsia" w:cs="宋体"/>
          <w:kern w:val="36"/>
          <w:sz w:val="36"/>
          <w:szCs w:val="36"/>
        </w:rPr>
      </w:pPr>
      <w:r w:rsidRPr="00C113F5">
        <w:rPr>
          <w:rFonts w:asciiTheme="majorEastAsia" w:eastAsiaTheme="majorEastAsia" w:hAnsiTheme="majorEastAsia" w:hint="eastAsia"/>
          <w:sz w:val="36"/>
          <w:szCs w:val="36"/>
        </w:rPr>
        <w:t>丹阳农商银行</w:t>
      </w:r>
      <w:r w:rsidR="004C4CA0">
        <w:rPr>
          <w:rFonts w:asciiTheme="majorEastAsia" w:eastAsiaTheme="majorEastAsia" w:hAnsiTheme="majorEastAsia" w:hint="eastAsia"/>
          <w:sz w:val="36"/>
          <w:szCs w:val="36"/>
        </w:rPr>
        <w:t>2024</w:t>
      </w:r>
      <w:r w:rsidR="00D16AE3">
        <w:rPr>
          <w:rFonts w:asciiTheme="majorEastAsia" w:eastAsiaTheme="majorEastAsia" w:hAnsiTheme="majorEastAsia" w:hint="eastAsia"/>
          <w:sz w:val="36"/>
          <w:szCs w:val="36"/>
        </w:rPr>
        <w:t>年</w:t>
      </w:r>
      <w:r w:rsidR="0006552C">
        <w:rPr>
          <w:rFonts w:asciiTheme="majorEastAsia" w:eastAsiaTheme="majorEastAsia" w:hAnsiTheme="majorEastAsia" w:hint="eastAsia"/>
          <w:sz w:val="36"/>
          <w:szCs w:val="36"/>
        </w:rPr>
        <w:t>存取款一体机</w:t>
      </w:r>
      <w:r w:rsidRPr="00C113F5">
        <w:rPr>
          <w:rFonts w:asciiTheme="majorEastAsia" w:eastAsiaTheme="majorEastAsia" w:hAnsiTheme="majorEastAsia" w:cs="宋体"/>
          <w:kern w:val="36"/>
          <w:sz w:val="36"/>
          <w:szCs w:val="36"/>
        </w:rPr>
        <w:t>项目</w:t>
      </w:r>
    </w:p>
    <w:p w:rsidR="00F87D59" w:rsidRPr="0006552C" w:rsidRDefault="00D16AE3" w:rsidP="0006552C">
      <w:pPr>
        <w:pStyle w:val="a6"/>
        <w:rPr>
          <w:rFonts w:asciiTheme="majorEastAsia" w:eastAsiaTheme="majorEastAsia" w:hAnsiTheme="majorEastAsia" w:cs="宋体"/>
          <w:kern w:val="36"/>
          <w:sz w:val="36"/>
          <w:szCs w:val="36"/>
        </w:rPr>
      </w:pPr>
      <w:r>
        <w:rPr>
          <w:rFonts w:asciiTheme="majorEastAsia" w:eastAsiaTheme="majorEastAsia" w:hAnsiTheme="majorEastAsia" w:hint="eastAsia"/>
          <w:sz w:val="36"/>
          <w:szCs w:val="36"/>
        </w:rPr>
        <w:t>竞争性</w:t>
      </w:r>
      <w:r w:rsidR="004C4CA0">
        <w:rPr>
          <w:rFonts w:asciiTheme="majorEastAsia" w:eastAsiaTheme="majorEastAsia" w:hAnsiTheme="majorEastAsia" w:hint="eastAsia"/>
          <w:sz w:val="36"/>
          <w:szCs w:val="36"/>
        </w:rPr>
        <w:t>谈判</w:t>
      </w:r>
      <w:r w:rsidR="00F87D59" w:rsidRPr="00C113F5">
        <w:rPr>
          <w:rFonts w:asciiTheme="majorEastAsia" w:eastAsiaTheme="majorEastAsia" w:hAnsiTheme="majorEastAsia" w:cs="宋体"/>
          <w:kern w:val="36"/>
          <w:sz w:val="36"/>
          <w:szCs w:val="36"/>
        </w:rPr>
        <w:t>结果公</w:t>
      </w:r>
      <w:r w:rsidR="00F40DFE">
        <w:rPr>
          <w:rFonts w:asciiTheme="majorEastAsia" w:eastAsiaTheme="majorEastAsia" w:hAnsiTheme="majorEastAsia" w:cs="宋体" w:hint="eastAsia"/>
          <w:kern w:val="36"/>
          <w:sz w:val="36"/>
          <w:szCs w:val="36"/>
        </w:rPr>
        <w:t>示</w:t>
      </w:r>
    </w:p>
    <w:p w:rsidR="00F87D59" w:rsidRPr="00D16AE3" w:rsidRDefault="00F87D59" w:rsidP="00F87D59">
      <w:pPr>
        <w:widowControl/>
        <w:spacing w:line="500" w:lineRule="exact"/>
        <w:ind w:leftChars="472" w:left="991"/>
        <w:jc w:val="center"/>
        <w:rPr>
          <w:rFonts w:asciiTheme="majorEastAsia" w:eastAsiaTheme="majorEastAsia" w:hAnsiTheme="majorEastAsia" w:cs="宋体"/>
          <w:b/>
          <w:bCs/>
          <w:kern w:val="36"/>
          <w:sz w:val="36"/>
          <w:szCs w:val="36"/>
        </w:rPr>
      </w:pPr>
    </w:p>
    <w:p w:rsidR="00F87D59" w:rsidRPr="00933496" w:rsidRDefault="0025375D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hint="eastAsia"/>
          <w:bCs/>
          <w:sz w:val="28"/>
          <w:szCs w:val="28"/>
        </w:rPr>
        <w:t>丹阳农商银行</w:t>
      </w:r>
      <w:r w:rsidR="004C4CA0">
        <w:rPr>
          <w:rFonts w:asciiTheme="majorEastAsia" w:eastAsiaTheme="majorEastAsia" w:hAnsiTheme="majorEastAsia" w:hint="eastAsia"/>
          <w:bCs/>
          <w:sz w:val="28"/>
          <w:szCs w:val="28"/>
        </w:rPr>
        <w:t>2024年</w:t>
      </w:r>
      <w:r w:rsidR="0006552C">
        <w:rPr>
          <w:rFonts w:asciiTheme="majorEastAsia" w:eastAsiaTheme="majorEastAsia" w:hAnsiTheme="majorEastAsia" w:hint="eastAsia"/>
          <w:bCs/>
          <w:sz w:val="28"/>
          <w:szCs w:val="28"/>
        </w:rPr>
        <w:t>存取款一体</w:t>
      </w:r>
      <w:r w:rsidR="00D16AE3" w:rsidRPr="00D16AE3">
        <w:rPr>
          <w:rFonts w:asciiTheme="majorEastAsia" w:eastAsiaTheme="majorEastAsia" w:hAnsiTheme="majorEastAsia" w:hint="eastAsia"/>
          <w:bCs/>
          <w:sz w:val="28"/>
          <w:szCs w:val="28"/>
        </w:rPr>
        <w:t>机</w:t>
      </w:r>
      <w:r w:rsidR="00D16AE3">
        <w:rPr>
          <w:rFonts w:asciiTheme="majorEastAsia" w:eastAsiaTheme="majorEastAsia" w:hAnsiTheme="majorEastAsia" w:hint="eastAsia"/>
          <w:bCs/>
          <w:sz w:val="28"/>
          <w:szCs w:val="28"/>
        </w:rPr>
        <w:t>项目</w:t>
      </w:r>
      <w:r w:rsidRPr="0025375D">
        <w:rPr>
          <w:rFonts w:asciiTheme="majorEastAsia" w:eastAsiaTheme="majorEastAsia" w:hAnsiTheme="majorEastAsia"/>
          <w:bCs/>
          <w:sz w:val="28"/>
          <w:szCs w:val="28"/>
        </w:rPr>
        <w:t>进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行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竞争性谈判</w:t>
      </w:r>
      <w:r>
        <w:rPr>
          <w:rFonts w:asciiTheme="majorEastAsia" w:eastAsiaTheme="majorEastAsia" w:hAnsiTheme="majorEastAsia" w:cs="宋体"/>
          <w:kern w:val="0"/>
          <w:sz w:val="28"/>
          <w:szCs w:val="28"/>
        </w:rPr>
        <w:t>，经评标委员会评审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，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现将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谈判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结果公</w:t>
      </w:r>
      <w:r w:rsidR="00F40DFE">
        <w:rPr>
          <w:rFonts w:asciiTheme="majorEastAsia" w:eastAsiaTheme="majorEastAsia" w:hAnsiTheme="majorEastAsia" w:cs="宋体"/>
          <w:kern w:val="0"/>
          <w:sz w:val="28"/>
          <w:szCs w:val="28"/>
        </w:rPr>
        <w:t>示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如下: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 </w:t>
      </w:r>
    </w:p>
    <w:p w:rsidR="00223F63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一、项目情况：</w:t>
      </w:r>
    </w:p>
    <w:p w:rsidR="00F3259F" w:rsidRPr="00F3259F" w:rsidRDefault="00F3259F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 xml:space="preserve">    </w:t>
      </w:r>
      <w:r w:rsidR="0025375D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招标</w:t>
      </w:r>
      <w:r w:rsidRPr="00F3259F">
        <w:rPr>
          <w:rFonts w:asciiTheme="majorEastAsia" w:eastAsiaTheme="majorEastAsia" w:hAnsiTheme="majorEastAsia" w:cs="宋体" w:hint="eastAsia"/>
          <w:bCs/>
          <w:kern w:val="0"/>
          <w:sz w:val="28"/>
          <w:szCs w:val="28"/>
        </w:rPr>
        <w:t>人：江苏丹阳农村商业银行股份有限公司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项目名称：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2024年</w:t>
      </w:r>
      <w:r w:rsidR="0006552C">
        <w:rPr>
          <w:rFonts w:asciiTheme="majorEastAsia" w:eastAsiaTheme="majorEastAsia" w:hAnsiTheme="majorEastAsia" w:hint="eastAsia"/>
          <w:bCs/>
          <w:sz w:val="28"/>
          <w:szCs w:val="28"/>
        </w:rPr>
        <w:t>存取款一体</w:t>
      </w:r>
      <w:r w:rsidR="0006552C" w:rsidRPr="00D16AE3">
        <w:rPr>
          <w:rFonts w:asciiTheme="majorEastAsia" w:eastAsiaTheme="majorEastAsia" w:hAnsiTheme="majorEastAsia" w:hint="eastAsia"/>
          <w:bCs/>
          <w:sz w:val="28"/>
          <w:szCs w:val="28"/>
        </w:rPr>
        <w:t>机</w:t>
      </w:r>
      <w:r w:rsidR="0006552C">
        <w:rPr>
          <w:rFonts w:asciiTheme="majorEastAsia" w:eastAsiaTheme="majorEastAsia" w:hAnsiTheme="majorEastAsia" w:hint="eastAsia"/>
          <w:bCs/>
          <w:sz w:val="28"/>
          <w:szCs w:val="28"/>
        </w:rPr>
        <w:t>项目</w:t>
      </w:r>
    </w:p>
    <w:p w:rsidR="0025375D" w:rsidRPr="00933496" w:rsidRDefault="00441829" w:rsidP="0025375D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二、</w:t>
      </w:r>
      <w:r w:rsidR="004C4CA0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供应商来源及</w:t>
      </w:r>
      <w:r w:rsidR="00D16AE3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文件发布日期</w:t>
      </w:r>
      <w:r w:rsidR="0025375D"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：</w:t>
      </w:r>
    </w:p>
    <w:p w:rsidR="0025375D" w:rsidRPr="00933496" w:rsidRDefault="00D16AE3" w:rsidP="0025375D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供应商来源：省联社2022年</w:t>
      </w:r>
      <w:r w:rsidR="0006552C">
        <w:rPr>
          <w:rFonts w:asciiTheme="majorEastAsia" w:eastAsiaTheme="majorEastAsia" w:hAnsiTheme="majorEastAsia" w:hint="eastAsia"/>
          <w:bCs/>
          <w:sz w:val="28"/>
          <w:szCs w:val="28"/>
        </w:rPr>
        <w:t>存取款一体</w:t>
      </w:r>
      <w:r w:rsidR="0006552C" w:rsidRPr="00D16AE3">
        <w:rPr>
          <w:rFonts w:asciiTheme="majorEastAsia" w:eastAsiaTheme="majorEastAsia" w:hAnsiTheme="majorEastAsia" w:hint="eastAsia"/>
          <w:bCs/>
          <w:sz w:val="28"/>
          <w:szCs w:val="28"/>
        </w:rPr>
        <w:t>机</w:t>
      </w:r>
      <w:r w:rsidR="0006552C">
        <w:rPr>
          <w:rFonts w:asciiTheme="majorEastAsia" w:eastAsiaTheme="majorEastAsia" w:hAnsiTheme="majorEastAsia" w:hint="eastAsia"/>
          <w:bCs/>
          <w:sz w:val="28"/>
          <w:szCs w:val="28"/>
        </w:rPr>
        <w:t>项目</w:t>
      </w:r>
      <w:r>
        <w:rPr>
          <w:rFonts w:asciiTheme="majorEastAsia" w:eastAsiaTheme="majorEastAsia" w:hAnsiTheme="majorEastAsia" w:hint="eastAsia"/>
          <w:bCs/>
          <w:sz w:val="28"/>
          <w:szCs w:val="28"/>
        </w:rPr>
        <w:t>入围厂家</w:t>
      </w:r>
    </w:p>
    <w:p w:rsidR="0025375D" w:rsidRPr="00933496" w:rsidRDefault="00D16AE3" w:rsidP="0025375D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文件</w:t>
      </w:r>
      <w:r w:rsidR="0025375D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发布日期：</w:t>
      </w:r>
      <w:r w:rsidR="004C4CA0">
        <w:rPr>
          <w:rFonts w:asciiTheme="majorEastAsia" w:eastAsiaTheme="majorEastAsia" w:hAnsiTheme="majorEastAsia" w:cs="仿宋" w:hint="eastAsia"/>
          <w:bCs/>
          <w:sz w:val="28"/>
          <w:szCs w:val="28"/>
        </w:rPr>
        <w:t>2024</w:t>
      </w:r>
      <w:r w:rsidR="0025375D"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年</w:t>
      </w:r>
      <w:r w:rsidR="004C4CA0">
        <w:rPr>
          <w:rFonts w:asciiTheme="majorEastAsia" w:eastAsiaTheme="majorEastAsia" w:hAnsiTheme="majorEastAsia" w:cs="仿宋" w:hint="eastAsia"/>
          <w:bCs/>
          <w:sz w:val="28"/>
          <w:szCs w:val="28"/>
        </w:rPr>
        <w:t>4</w:t>
      </w:r>
      <w:r w:rsidR="0025375D"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月</w:t>
      </w:r>
      <w:r w:rsidR="008D6FD7">
        <w:rPr>
          <w:rFonts w:asciiTheme="majorEastAsia" w:eastAsiaTheme="majorEastAsia" w:hAnsiTheme="majorEastAsia" w:cs="仿宋" w:hint="eastAsia"/>
          <w:bCs/>
          <w:sz w:val="28"/>
          <w:szCs w:val="28"/>
        </w:rPr>
        <w:t>1</w:t>
      </w:r>
      <w:r w:rsidR="004C4CA0">
        <w:rPr>
          <w:rFonts w:asciiTheme="majorEastAsia" w:eastAsiaTheme="majorEastAsia" w:hAnsiTheme="majorEastAsia" w:cs="仿宋" w:hint="eastAsia"/>
          <w:bCs/>
          <w:sz w:val="28"/>
          <w:szCs w:val="28"/>
        </w:rPr>
        <w:t>1</w:t>
      </w:r>
      <w:r w:rsidR="0025375D" w:rsidRPr="00933496">
        <w:rPr>
          <w:rFonts w:asciiTheme="majorEastAsia" w:eastAsiaTheme="majorEastAsia" w:hAnsiTheme="majorEastAsia" w:cs="仿宋" w:hint="eastAsia"/>
          <w:bCs/>
          <w:sz w:val="28"/>
          <w:szCs w:val="28"/>
        </w:rPr>
        <w:t>日</w:t>
      </w:r>
      <w:r w:rsidR="004C4CA0">
        <w:rPr>
          <w:rFonts w:asciiTheme="majorEastAsia" w:eastAsiaTheme="majorEastAsia" w:hAnsiTheme="majorEastAsia" w:cs="仿宋" w:hint="eastAsia"/>
          <w:bCs/>
          <w:sz w:val="28"/>
          <w:szCs w:val="28"/>
        </w:rPr>
        <w:t>（邮件形式）</w:t>
      </w:r>
    </w:p>
    <w:p w:rsidR="00F87D59" w:rsidRPr="00933496" w:rsidRDefault="008245A9" w:rsidP="0025375D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三、</w:t>
      </w:r>
      <w:r w:rsidR="004C4CA0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谈判</w:t>
      </w:r>
      <w:r w:rsidR="00F87D59"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信息：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日期：</w:t>
      </w:r>
      <w:r w:rsidR="00C113F5"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4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5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17</w:t>
      </w: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地点：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丹阳农商银行总行</w:t>
      </w:r>
      <w:r w:rsidR="00441829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五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楼会议室</w:t>
      </w:r>
    </w:p>
    <w:p w:rsidR="00F87D59" w:rsidRPr="00933496" w:rsidRDefault="00842FAA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评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委名单：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严洪亮</w:t>
      </w:r>
      <w:r w:rsidR="0078263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朱珊</w:t>
      </w:r>
      <w:r w:rsidR="0078263A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钱群飞、周志宏、汤成辉</w:t>
      </w:r>
    </w:p>
    <w:p w:rsidR="00223F63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监督人：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韦丽</w:t>
      </w:r>
    </w:p>
    <w:p w:rsidR="00F87D59" w:rsidRPr="00933496" w:rsidRDefault="00F87D59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记录人：蒋和俊</w:t>
      </w:r>
    </w:p>
    <w:p w:rsidR="00F87D59" w:rsidRPr="00933496" w:rsidRDefault="00F87D59" w:rsidP="00223F63">
      <w:pPr>
        <w:widowControl/>
        <w:spacing w:line="500" w:lineRule="exact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四、</w:t>
      </w:r>
      <w:r w:rsidR="004C4CA0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谈判</w:t>
      </w:r>
      <w:r w:rsidR="008245A9">
        <w:rPr>
          <w:rFonts w:asciiTheme="majorEastAsia" w:eastAsiaTheme="majorEastAsia" w:hAnsiTheme="majorEastAsia" w:cs="宋体" w:hint="eastAsia"/>
          <w:b/>
          <w:bCs/>
          <w:kern w:val="0"/>
          <w:sz w:val="28"/>
          <w:szCs w:val="28"/>
        </w:rPr>
        <w:t>结果</w:t>
      </w:r>
      <w:r w:rsidRPr="00933496">
        <w:rPr>
          <w:rFonts w:asciiTheme="majorEastAsia" w:eastAsiaTheme="majorEastAsia" w:hAnsiTheme="majorEastAsia" w:cs="宋体"/>
          <w:b/>
          <w:bCs/>
          <w:kern w:val="0"/>
          <w:sz w:val="28"/>
          <w:szCs w:val="28"/>
        </w:rPr>
        <w:t>：</w:t>
      </w:r>
    </w:p>
    <w:p w:rsidR="004C4CA0" w:rsidRDefault="008D6FD7" w:rsidP="004C4CA0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成交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供应商：</w:t>
      </w:r>
      <w:r w:rsidR="0006552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第一名：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深圳市紫金支点技术股份有限公司（进口）</w:t>
      </w:r>
      <w:r w:rsidR="0006552C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</w:t>
      </w:r>
    </w:p>
    <w:p w:rsidR="004C4CA0" w:rsidRDefault="0006552C" w:rsidP="004C4CA0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        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第二名：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常州润信通电子有限公司（国产）</w:t>
      </w:r>
    </w:p>
    <w:p w:rsidR="00F87D59" w:rsidRPr="00933496" w:rsidRDefault="00D16AE3" w:rsidP="00223F63">
      <w:pPr>
        <w:widowControl/>
        <w:spacing w:line="500" w:lineRule="exact"/>
        <w:ind w:firstLineChars="200" w:firstLine="56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本公</w:t>
      </w:r>
      <w:r w:rsidR="00F40DFE">
        <w:rPr>
          <w:rFonts w:asciiTheme="majorEastAsia" w:eastAsiaTheme="majorEastAsia" w:hAnsiTheme="majorEastAsia" w:cs="宋体"/>
          <w:kern w:val="0"/>
          <w:sz w:val="28"/>
          <w:szCs w:val="28"/>
        </w:rPr>
        <w:t>示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期限</w:t>
      </w:r>
      <w:r w:rsidR="002D4BE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1</w:t>
      </w:r>
      <w:r w:rsidR="0025375D">
        <w:rPr>
          <w:rFonts w:asciiTheme="majorEastAsia" w:eastAsiaTheme="majorEastAsia" w:hAnsiTheme="majorEastAsia" w:cs="宋体"/>
          <w:kern w:val="0"/>
          <w:sz w:val="28"/>
          <w:szCs w:val="28"/>
        </w:rPr>
        <w:t>个工作日，各有关当事人对</w:t>
      </w:r>
      <w:r w:rsidR="00F40DFE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谈判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结果有异议的，可以在</w:t>
      </w:r>
      <w:r w:rsidR="00F87D59" w:rsidRPr="00933496">
        <w:rPr>
          <w:rFonts w:asciiTheme="majorEastAsia" w:eastAsiaTheme="majorEastAsia" w:hAnsiTheme="majorEastAsia" w:cs="宋体"/>
          <w:bCs/>
          <w:kern w:val="36"/>
          <w:sz w:val="28"/>
          <w:szCs w:val="28"/>
        </w:rPr>
        <w:t>公</w:t>
      </w:r>
      <w:r w:rsidR="00F40DFE">
        <w:rPr>
          <w:rFonts w:asciiTheme="majorEastAsia" w:eastAsiaTheme="majorEastAsia" w:hAnsiTheme="majorEastAsia" w:cs="宋体" w:hint="eastAsia"/>
          <w:bCs/>
          <w:kern w:val="36"/>
          <w:sz w:val="28"/>
          <w:szCs w:val="28"/>
        </w:rPr>
        <w:t>示</w:t>
      </w:r>
      <w:r w:rsidR="00F87D59" w:rsidRPr="00ED173E">
        <w:rPr>
          <w:rFonts w:asciiTheme="majorEastAsia" w:eastAsiaTheme="majorEastAsia" w:hAnsiTheme="majorEastAsia" w:cs="宋体" w:hint="eastAsia"/>
          <w:bCs/>
          <w:kern w:val="36"/>
          <w:sz w:val="28"/>
          <w:szCs w:val="28"/>
        </w:rPr>
        <w:t>之日起</w:t>
      </w:r>
      <w:r w:rsidR="00C113F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三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个工作日内，以书面形式向</w:t>
      </w:r>
      <w:r w:rsidR="00841B5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我行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 xml:space="preserve">提出质疑，逾期将不再受理。 </w:t>
      </w:r>
    </w:p>
    <w:p w:rsidR="00F87D59" w:rsidRDefault="00F87D59" w:rsidP="00F87D59">
      <w:pPr>
        <w:widowControl/>
        <w:spacing w:line="500" w:lineRule="exact"/>
        <w:ind w:leftChars="472" w:left="991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 </w:t>
      </w:r>
    </w:p>
    <w:p w:rsidR="00223F63" w:rsidRPr="00933496" w:rsidRDefault="00223F63" w:rsidP="00F87D59">
      <w:pPr>
        <w:widowControl/>
        <w:spacing w:line="500" w:lineRule="exact"/>
        <w:ind w:leftChars="472" w:left="991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</w:p>
    <w:p w:rsidR="00F87D59" w:rsidRPr="00933496" w:rsidRDefault="00F87D59" w:rsidP="00F87D59">
      <w:pPr>
        <w:widowControl/>
        <w:spacing w:line="500" w:lineRule="exact"/>
        <w:ind w:leftChars="472" w:left="991" w:right="560"/>
        <w:jc w:val="center"/>
        <w:rPr>
          <w:rFonts w:asciiTheme="majorEastAsia" w:eastAsiaTheme="majorEastAsia" w:hAnsiTheme="majorEastAsia" w:cs="宋体"/>
          <w:kern w:val="0"/>
          <w:sz w:val="28"/>
          <w:szCs w:val="28"/>
        </w:rPr>
      </w:pP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 xml:space="preserve">                     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丹阳农商</w:t>
      </w:r>
      <w:r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银</w:t>
      </w:r>
      <w:r w:rsidRPr="00933496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行</w:t>
      </w:r>
    </w:p>
    <w:p w:rsidR="00CF2A8B" w:rsidRDefault="00C113F5" w:rsidP="00F87D59">
      <w:pPr>
        <w:spacing w:line="500" w:lineRule="exact"/>
        <w:ind w:leftChars="-270" w:left="-567" w:rightChars="-364" w:right="-764" w:firstLineChars="2100" w:firstLine="5880"/>
      </w:pPr>
      <w:r>
        <w:rPr>
          <w:rFonts w:asciiTheme="majorEastAsia" w:eastAsiaTheme="majorEastAsia" w:hAnsiTheme="majorEastAsia" w:cs="宋体"/>
          <w:kern w:val="0"/>
          <w:sz w:val="28"/>
          <w:szCs w:val="28"/>
        </w:rPr>
        <w:t>202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4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年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5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月</w:t>
      </w:r>
      <w:r w:rsidR="004C4CA0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22</w:t>
      </w:r>
      <w:r w:rsidR="00F87D59" w:rsidRPr="00933496">
        <w:rPr>
          <w:rFonts w:asciiTheme="majorEastAsia" w:eastAsiaTheme="majorEastAsia" w:hAnsiTheme="majorEastAsia" w:cs="宋体"/>
          <w:kern w:val="0"/>
          <w:sz w:val="28"/>
          <w:szCs w:val="28"/>
        </w:rPr>
        <w:t>日</w:t>
      </w:r>
    </w:p>
    <w:sectPr w:rsidR="00CF2A8B" w:rsidSect="00F87D59">
      <w:pgSz w:w="11906" w:h="16838"/>
      <w:pgMar w:top="1440" w:right="1274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167A" w:rsidRDefault="0089167A" w:rsidP="00E5570F">
      <w:r>
        <w:separator/>
      </w:r>
    </w:p>
  </w:endnote>
  <w:endnote w:type="continuationSeparator" w:id="1">
    <w:p w:rsidR="0089167A" w:rsidRDefault="0089167A" w:rsidP="00E557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167A" w:rsidRDefault="0089167A" w:rsidP="00E5570F">
      <w:r>
        <w:separator/>
      </w:r>
    </w:p>
  </w:footnote>
  <w:footnote w:type="continuationSeparator" w:id="1">
    <w:p w:rsidR="0089167A" w:rsidRDefault="0089167A" w:rsidP="00E557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34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7D59"/>
    <w:rsid w:val="0006552C"/>
    <w:rsid w:val="00090A0B"/>
    <w:rsid w:val="000A12DF"/>
    <w:rsid w:val="00130C4E"/>
    <w:rsid w:val="00160C84"/>
    <w:rsid w:val="0018505C"/>
    <w:rsid w:val="00186954"/>
    <w:rsid w:val="001D1CB2"/>
    <w:rsid w:val="001D422A"/>
    <w:rsid w:val="00223F63"/>
    <w:rsid w:val="00230EB3"/>
    <w:rsid w:val="00246F80"/>
    <w:rsid w:val="0025375D"/>
    <w:rsid w:val="002D4BE6"/>
    <w:rsid w:val="002E31FD"/>
    <w:rsid w:val="0033184D"/>
    <w:rsid w:val="00436C22"/>
    <w:rsid w:val="00441829"/>
    <w:rsid w:val="0049182B"/>
    <w:rsid w:val="004C4CA0"/>
    <w:rsid w:val="00583E60"/>
    <w:rsid w:val="005B7395"/>
    <w:rsid w:val="0061113F"/>
    <w:rsid w:val="006368FB"/>
    <w:rsid w:val="006538D0"/>
    <w:rsid w:val="006820F0"/>
    <w:rsid w:val="00697231"/>
    <w:rsid w:val="006C263E"/>
    <w:rsid w:val="006E4DEE"/>
    <w:rsid w:val="007041A8"/>
    <w:rsid w:val="00721391"/>
    <w:rsid w:val="00772C61"/>
    <w:rsid w:val="0078263A"/>
    <w:rsid w:val="007A29F7"/>
    <w:rsid w:val="008245A9"/>
    <w:rsid w:val="00841B56"/>
    <w:rsid w:val="00842FAA"/>
    <w:rsid w:val="0085517D"/>
    <w:rsid w:val="0089167A"/>
    <w:rsid w:val="008D6FD7"/>
    <w:rsid w:val="009244F1"/>
    <w:rsid w:val="00963375"/>
    <w:rsid w:val="00964043"/>
    <w:rsid w:val="0096659A"/>
    <w:rsid w:val="009939A4"/>
    <w:rsid w:val="009E42ED"/>
    <w:rsid w:val="00B02BD0"/>
    <w:rsid w:val="00B566A4"/>
    <w:rsid w:val="00BF74E8"/>
    <w:rsid w:val="00C01668"/>
    <w:rsid w:val="00C113F5"/>
    <w:rsid w:val="00C82C21"/>
    <w:rsid w:val="00CF2A8B"/>
    <w:rsid w:val="00D16AE3"/>
    <w:rsid w:val="00D64143"/>
    <w:rsid w:val="00DC0D19"/>
    <w:rsid w:val="00DD0772"/>
    <w:rsid w:val="00DD46CD"/>
    <w:rsid w:val="00E02322"/>
    <w:rsid w:val="00E0320D"/>
    <w:rsid w:val="00E25806"/>
    <w:rsid w:val="00E5570F"/>
    <w:rsid w:val="00E613AB"/>
    <w:rsid w:val="00EB1DA1"/>
    <w:rsid w:val="00ED1E69"/>
    <w:rsid w:val="00F0160A"/>
    <w:rsid w:val="00F02BAC"/>
    <w:rsid w:val="00F03F7F"/>
    <w:rsid w:val="00F316A3"/>
    <w:rsid w:val="00F3259F"/>
    <w:rsid w:val="00F40BDA"/>
    <w:rsid w:val="00F40DFE"/>
    <w:rsid w:val="00F87D59"/>
    <w:rsid w:val="00F91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D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57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57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57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57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557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570F"/>
    <w:rPr>
      <w:sz w:val="18"/>
      <w:szCs w:val="18"/>
    </w:rPr>
  </w:style>
  <w:style w:type="paragraph" w:styleId="a6">
    <w:name w:val="Title"/>
    <w:basedOn w:val="a"/>
    <w:next w:val="a"/>
    <w:link w:val="Char2"/>
    <w:qFormat/>
    <w:rsid w:val="00090A0B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标题 Char"/>
    <w:basedOn w:val="a0"/>
    <w:link w:val="a6"/>
    <w:rsid w:val="00090A0B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68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蒋和俊</cp:lastModifiedBy>
  <cp:revision>15</cp:revision>
  <cp:lastPrinted>2020-06-28T06:24:00Z</cp:lastPrinted>
  <dcterms:created xsi:type="dcterms:W3CDTF">2021-12-21T08:58:00Z</dcterms:created>
  <dcterms:modified xsi:type="dcterms:W3CDTF">2024-05-21T09:41:00Z</dcterms:modified>
</cp:coreProperties>
</file>