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南银理财珠联璧合鑫逸稳一年229期封闭式公募人民币理财产品（Y30229）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南银理财珠联璧合鑫逸稳一年229期封闭式公募人民币理财产品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Z7003225000203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Y30229)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437,595,808.86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