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南银理财珠联璧合鑫逸稳两年95期封闭式公募人民币理财产品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南银理财珠联璧合鑫逸稳两年95期封闭式公募人民币理财产品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Z7003224000243</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2024年11月06日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49,155,479.00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国投泰康信托有限公司,国联基金管理有限公司,陆家嘴国际信托有限公司,太平洋资产管理有限责任公司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Y60095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34,404,750.64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1.0401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1.0401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Y61095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14,729,147.04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1.0415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1.0415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Y62095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2,018,950.83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1.0429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1.0429</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Y60095份额净值为1.0401元，Y61095份额净值为1.0415元，Y62095份额净值为1.0429</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96.46%</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3.54%</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ZJQTT202306290002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国联基金-鑫福2号集合资产管理计划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16,560,158.68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32.37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国投泰康信托福佳8号集合资金信托计划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13,637,210.95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26.66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ZJQTT202506270001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陆家嘴信托-陆享20号集合资金信托计划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10,825,477.87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21.16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ZJQTT202508040001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太平洋安盈十五号流动性资产管理产品</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9,939,293.32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19.43</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0101080000001245</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南京银行南京分行南银理财珠联璧合鑫逸稳两年95期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16464.80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754.44</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