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Z7003225000374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2025年11月19日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361,832,811.00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华鑫国际信托有限公司,国投泰康信托有限公司,紫金信托有限责任公司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188,709,529.60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63,373,359.67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105,352,555.05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YB30248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6,748,503.13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Y30248份额净值为1.0062元，Y31248份额净值为1.0065元，Y32248份额净值为1.0069元，YB30248份额净值为1.0070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94.98%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5.02%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XTDKX202512090021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华鑫信托嘉盈朝夕59号集合资金信托计划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181,428,814.80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139,123,205.76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38.20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36,026,359.82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6,976,875.10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华鑫信托嘉盈朝夕59号集合资金信托计划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0101050000002166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171656236.10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20831.02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