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南银理财珠联璧合鑫逸稳一年223期封闭式公募人民币理财产品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南银理财珠联璧合鑫逸稳一年223期封闭式公募人民币理财产品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Z7003225000136</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2025年05月28日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1,700,689,483.00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五矿国际信托有限公司,国投泰康信托有限公司,紫金信托有限责任公司,江苏省国际信托有限责任公司,中国对外经济贸易信托有限公司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Y30223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1,052,367,926.19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1.0212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1.0212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Y31223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295,479,581.04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1.0219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1.0219</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Y32223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272,090,608.11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1.0228</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1.0228</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Y35223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56,241,310.44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1.0214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1.0214</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Y36223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27,620,109.16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1.0219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1.0219</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YB30223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33,734,391.57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1.0232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1.0232</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1年期国债收益率下行12BP至1.22%，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短久期品种仍具吸引力。</w:t>
        <w:br w:type="textWrapping" w:clear="all"/>
      </w:r>
      <w:r>
        <w:rPr>
          <w:rFonts w:ascii="方正仿宋简体" w:eastAsia="方正仿宋简体" w:hint="eastAsia"/>
          <w:sz w:val="24"/>
          <w:szCs w:val="24"/>
        </w:rPr>
        <w:t>  操作方面，坚持稳健运作的投资理念，对于利差保护较足的信用资产积极配置，同时关注交易活跃品种的波段机会，根据对后市的研判灵活摆布资产久期与杠杆水平，获取稳健的投资回报。</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  本理财产品主要投向具有良好流动性的标准化债券资产和非标债权资产，其中非标债权资产的投资比例不超过说明书约定的比例上限，资产到期日不晚于本理财产品的到期日，流动性风险可控。</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Y30223份额净值为1.0212元，Y31223份额净值为1.0219元，Y32223份额净值为1.0228元，Y35223份额净值为1.0214元，Y36223份额净值为1.0219元，YB30223份额净值为1.0232</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98.09%</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89.87%</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10.13%</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1.91%</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ZJQTT202312130001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718,072,319.09</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41.33</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ZJQTT202301090001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江苏信托鑫盈3号集合资金信托计划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323,318,662.81</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18.61</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XTDKX202505270004</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外贸信托-云虹21号集合资金信托计划第1期</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260,734,045.00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15.01</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ZJQTT202401040001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五矿信托-苏鑫1号集合资金信托计划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229,292,602.59</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13.20</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ZJQTT202404010022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172,051,217.48</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9.90</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HHQTT202601270003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国投泰康信托福佳严选1号集合资金信托计划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33,231,445.27</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1.91</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云瀚信息科技有限公司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外贸信托-云虹21号集合资金信托计划第1期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59</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不规则付息</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0101040000001515</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南银理财珠联璧合鑫逸稳一年223期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紫金信托有限责任公司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紫金信托合盛1号集合资金信托计划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ZJQTT202312130001</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266035781.81</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280000000.00</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251580.60</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11881.66</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