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南银理财珠联璧合鑫逸稳两年124期封闭式公募人民币理财产品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南银理财珠联璧合鑫逸稳两年124期封闭式公募人民币理财产品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Z7003225000184</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2025年07月02日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262,987,278.00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中粮信托有限责任公司,国投泰康信托有限公司,江苏省国际信托有限责任公司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Y60124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168,495,239.83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Y61124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88,346,122.08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Y62124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11,847,492.57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1.0228</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Y60124份额净值为1.0213元，Y61124份额净值为1.0220元，Y62124份额净值为1.0228</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99.04%</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92.43%</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7.57%</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0.96%</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ZJQTT202207200001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132,470,764.60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49.30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103,119,556.24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38.38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27,075,353.60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2,594,661.51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0.97</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0101070000001566</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南银理财珠联璧合鑫逸稳两年124期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47260.75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2229.79</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