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南银理财珠联璧合鑫逸稳一年244期封闭式公募人民币理财产品（Y30244）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598,327,049.86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