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南银理财珠联璧合鑫逸稳半年146期封闭式公募人民币理财产品（Y70146）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547,861,870.70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