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南银理财珠联璧合鑫逸稳两年94期封闭式公募人民币理财产品（Y60094）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23,513,560.73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