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南银理财珠联璧合鑫逸稳三个月119期封闭式公募人民币理财产品（Y80119）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Y80119)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77,213,029.07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