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南银理财珠联璧合鑫逸稳一年245期封闭式公募人民币理财产品（Y30245）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482,029,282.56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