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南银理财珠联璧合鑫逸稳一年246期封闭式公募人民币理财产品（Y30246）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409,128,688.64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