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南银理财珠联璧合鑫逸稳一年218期封闭式公募人民币理财产品（Y30218）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715,093,158.12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