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南银理财珠联璧合鑫逸稳一年254期封闭式公募人民币理财产品（Y30254）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459,980,142.15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