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南银理财珠联璧合鑫逸稳一年215期封闭式公募人民币理财产品（Y30215）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620,113,267.21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