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南银理财珠联璧合鑫逸稳两年145期封闭式公募人民币理财产品（Y60145）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63,890,633.65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