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南银理财珠联璧合鑫逸稳一年254期封闭式公募人民币理财产品（Y30254）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Y30254)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457,114,203.43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