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南银理财珠联璧合鑫逸稳一年227期封闭式公募人民币理财产品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南银理财珠联璧合鑫逸稳一年227期封闭式公募人民币理财产品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ZZ700322500254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Z7003225000180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2025年06月25日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2026年07月29日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399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Y30227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20,913,225.88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Y31227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8,637,521.18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Y32227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1.0319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2.92%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5,748,749.06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Y33227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1.0329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3.01%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980,597.62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Y34227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1.0296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2.70%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1,864,473.28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Y35227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1.0301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2.76%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4,873,494.32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Y36227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1.0307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1,496,926.90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322,531.26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877,392.40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681,666.26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2,866,009.60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6,400.00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2026年07月29日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